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C8" w:rsidRDefault="00487CC8" w:rsidP="00487CC8">
      <w:pPr>
        <w:pStyle w:val="Nadpis1"/>
      </w:pPr>
      <w:r>
        <w:t xml:space="preserve">Sdělení </w:t>
      </w:r>
      <w:r>
        <w:br/>
        <w:t>ke konání ústní zkoušky z českého jazyka a literatury a cizího jazyka</w:t>
      </w:r>
      <w:r>
        <w:br/>
        <w:t>v jarním zkušebním období 2021</w:t>
      </w:r>
    </w:p>
    <w:p w:rsidR="00487CC8" w:rsidRDefault="00487CC8" w:rsidP="00487CC8"/>
    <w:tbl>
      <w:tblPr>
        <w:tblStyle w:val="Mkatabul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6550"/>
      </w:tblGrid>
      <w:tr w:rsidR="00676462" w:rsidTr="00676462">
        <w:trPr>
          <w:trHeight w:val="454"/>
        </w:trPr>
        <w:tc>
          <w:tcPr>
            <w:tcW w:w="2660" w:type="dxa"/>
            <w:vAlign w:val="center"/>
          </w:tcPr>
          <w:p w:rsidR="00676462" w:rsidRDefault="00676462" w:rsidP="00676462">
            <w:pPr>
              <w:jc w:val="left"/>
            </w:pPr>
            <w:r>
              <w:t>Jméno a příjmení žáka:</w:t>
            </w:r>
          </w:p>
        </w:tc>
        <w:tc>
          <w:tcPr>
            <w:tcW w:w="6550" w:type="dxa"/>
            <w:vAlign w:val="center"/>
          </w:tcPr>
          <w:p w:rsidR="00676462" w:rsidRDefault="00676462" w:rsidP="00676462">
            <w:pPr>
              <w:jc w:val="left"/>
            </w:pPr>
          </w:p>
        </w:tc>
      </w:tr>
      <w:tr w:rsidR="00676462" w:rsidTr="00676462">
        <w:trPr>
          <w:trHeight w:val="454"/>
        </w:trPr>
        <w:tc>
          <w:tcPr>
            <w:tcW w:w="2660" w:type="dxa"/>
            <w:vAlign w:val="center"/>
          </w:tcPr>
          <w:p w:rsidR="00676462" w:rsidRDefault="00676462" w:rsidP="00676462">
            <w:pPr>
              <w:jc w:val="left"/>
            </w:pPr>
            <w:r>
              <w:t>Třída:</w:t>
            </w:r>
          </w:p>
        </w:tc>
        <w:tc>
          <w:tcPr>
            <w:tcW w:w="6550" w:type="dxa"/>
            <w:vAlign w:val="center"/>
          </w:tcPr>
          <w:p w:rsidR="00676462" w:rsidRDefault="00676462" w:rsidP="00676462">
            <w:pPr>
              <w:jc w:val="left"/>
            </w:pPr>
          </w:p>
        </w:tc>
      </w:tr>
      <w:tr w:rsidR="00676462" w:rsidTr="00676462">
        <w:trPr>
          <w:trHeight w:val="454"/>
        </w:trPr>
        <w:tc>
          <w:tcPr>
            <w:tcW w:w="2660" w:type="dxa"/>
            <w:vAlign w:val="center"/>
          </w:tcPr>
          <w:p w:rsidR="00676462" w:rsidRDefault="00676462" w:rsidP="00676462">
            <w:pPr>
              <w:jc w:val="left"/>
            </w:pPr>
            <w:r>
              <w:t>Obor:</w:t>
            </w:r>
          </w:p>
        </w:tc>
        <w:tc>
          <w:tcPr>
            <w:tcW w:w="6550" w:type="dxa"/>
            <w:vAlign w:val="center"/>
          </w:tcPr>
          <w:p w:rsidR="00676462" w:rsidRDefault="00676462" w:rsidP="00676462">
            <w:pPr>
              <w:jc w:val="left"/>
            </w:pPr>
          </w:p>
        </w:tc>
      </w:tr>
    </w:tbl>
    <w:p w:rsidR="00676462" w:rsidRDefault="00676462" w:rsidP="00487CC8"/>
    <w:p w:rsidR="00676462" w:rsidRDefault="00676462" w:rsidP="00487CC8">
      <w:r>
        <w:t xml:space="preserve">V souladu s </w:t>
      </w:r>
      <w:r>
        <w:t>opatření</w:t>
      </w:r>
      <w:r>
        <w:t>m</w:t>
      </w:r>
      <w:r>
        <w:t xml:space="preserve"> obecné povahy MŠMT </w:t>
      </w:r>
      <w:proofErr w:type="gramStart"/>
      <w:r>
        <w:t>č.j.</w:t>
      </w:r>
      <w:proofErr w:type="gramEnd"/>
      <w:r>
        <w:t xml:space="preserve"> MSMT-3267/2021-3, kterým se upravuje konání maturitních zkoušek</w:t>
      </w:r>
      <w:r>
        <w:t xml:space="preserve">, sděluji, že v jarním zkušebním období 2021 </w:t>
      </w:r>
      <w:r w:rsidR="00177D20">
        <w:t>se přihlašuji ke konání či ne</w:t>
      </w:r>
      <w:bookmarkStart w:id="0" w:name="_GoBack"/>
      <w:bookmarkEnd w:id="0"/>
      <w:r w:rsidR="00177D20">
        <w:t xml:space="preserve">konání </w:t>
      </w:r>
      <w:r>
        <w:t>následující</w:t>
      </w:r>
      <w:r w:rsidR="00177D20">
        <w:t>ch</w:t>
      </w:r>
      <w:r>
        <w:t xml:space="preserve"> </w:t>
      </w:r>
      <w:r w:rsidR="00177D20">
        <w:t xml:space="preserve">ústních </w:t>
      </w:r>
      <w:r>
        <w:t>zkouš</w:t>
      </w:r>
      <w:r w:rsidR="00177D20">
        <w:t>ek profilové části maturitní zkoušky</w:t>
      </w:r>
      <w:r>
        <w:t>:</w:t>
      </w:r>
    </w:p>
    <w:p w:rsidR="00177D20" w:rsidRDefault="00177D20" w:rsidP="00487CC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50"/>
        <w:gridCol w:w="2850"/>
      </w:tblGrid>
      <w:tr w:rsidR="00177D20" w:rsidTr="00082D68">
        <w:trPr>
          <w:trHeight w:val="454"/>
        </w:trPr>
        <w:tc>
          <w:tcPr>
            <w:tcW w:w="3510" w:type="dxa"/>
            <w:vAlign w:val="center"/>
          </w:tcPr>
          <w:p w:rsidR="00177D20" w:rsidRDefault="00177D20" w:rsidP="00934F44">
            <w:pPr>
              <w:jc w:val="left"/>
            </w:pPr>
          </w:p>
        </w:tc>
        <w:tc>
          <w:tcPr>
            <w:tcW w:w="2850" w:type="dxa"/>
            <w:vAlign w:val="center"/>
          </w:tcPr>
          <w:p w:rsidR="00177D20" w:rsidRDefault="00177D20" w:rsidP="00177D20">
            <w:pPr>
              <w:jc w:val="center"/>
            </w:pPr>
            <w:r>
              <w:t>ano, budu konat</w:t>
            </w:r>
          </w:p>
        </w:tc>
        <w:tc>
          <w:tcPr>
            <w:tcW w:w="2850" w:type="dxa"/>
            <w:vAlign w:val="center"/>
          </w:tcPr>
          <w:p w:rsidR="00177D20" w:rsidRDefault="00177D20" w:rsidP="00177D20">
            <w:pPr>
              <w:jc w:val="center"/>
            </w:pPr>
            <w:r>
              <w:t>ne, nebudu konat</w:t>
            </w:r>
          </w:p>
        </w:tc>
      </w:tr>
      <w:tr w:rsidR="00676462" w:rsidTr="00082D68">
        <w:trPr>
          <w:trHeight w:val="454"/>
        </w:trPr>
        <w:tc>
          <w:tcPr>
            <w:tcW w:w="3510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6462" w:rsidRDefault="00177D20" w:rsidP="00934F44">
            <w:pPr>
              <w:jc w:val="left"/>
            </w:pPr>
            <w:r>
              <w:t>český jazyk a literatura</w:t>
            </w:r>
          </w:p>
        </w:tc>
        <w:tc>
          <w:tcPr>
            <w:tcW w:w="28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sz w:val="40"/>
              </w:rPr>
              <w:id w:val="-27417505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76462" w:rsidRPr="00177D20" w:rsidRDefault="00082D68" w:rsidP="00177D20">
                <w:pPr>
                  <w:jc w:val="center"/>
                  <w:rPr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sdtContent>
          </w:sdt>
        </w:tc>
        <w:tc>
          <w:tcPr>
            <w:tcW w:w="28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sz w:val="40"/>
              </w:rPr>
              <w:id w:val="143170466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76462" w:rsidRPr="00177D20" w:rsidRDefault="00177D20" w:rsidP="00177D20">
                <w:pPr>
                  <w:jc w:val="center"/>
                  <w:rPr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sdtContent>
          </w:sdt>
        </w:tc>
      </w:tr>
      <w:tr w:rsidR="00676462" w:rsidTr="00082D68">
        <w:trPr>
          <w:trHeight w:val="454"/>
        </w:trPr>
        <w:tc>
          <w:tcPr>
            <w:tcW w:w="351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76462" w:rsidRDefault="00177D20" w:rsidP="00934F44">
            <w:pPr>
              <w:jc w:val="left"/>
            </w:pPr>
            <w:r>
              <w:t>anglický jazyk</w:t>
            </w:r>
          </w:p>
        </w:tc>
        <w:tc>
          <w:tcPr>
            <w:tcW w:w="2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sz w:val="40"/>
              </w:rPr>
              <w:id w:val="-462651065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76462" w:rsidRPr="00177D20" w:rsidRDefault="00082D68" w:rsidP="00177D20">
                <w:pPr>
                  <w:jc w:val="center"/>
                  <w:rPr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sdtContent>
          </w:sdt>
        </w:tc>
        <w:tc>
          <w:tcPr>
            <w:tcW w:w="2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sdt>
            <w:sdtPr>
              <w:rPr>
                <w:sz w:val="40"/>
              </w:rPr>
              <w:id w:val="-69816730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676462" w:rsidRPr="00177D20" w:rsidRDefault="00177D20" w:rsidP="00177D20">
                <w:pPr>
                  <w:jc w:val="center"/>
                  <w:rPr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sdtContent>
          </w:sdt>
        </w:tc>
      </w:tr>
      <w:tr w:rsidR="00177D20" w:rsidTr="00082D68">
        <w:trPr>
          <w:trHeight w:val="454"/>
        </w:trPr>
        <w:tc>
          <w:tcPr>
            <w:tcW w:w="3510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77D20" w:rsidRDefault="00177D20" w:rsidP="00934F44">
            <w:pPr>
              <w:jc w:val="left"/>
            </w:pPr>
            <w:r>
              <w:t>německý jazyk</w:t>
            </w:r>
          </w:p>
        </w:tc>
        <w:tc>
          <w:tcPr>
            <w:tcW w:w="2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sdt>
            <w:sdtPr>
              <w:rPr>
                <w:sz w:val="40"/>
              </w:rPr>
              <w:id w:val="1816921493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77D20" w:rsidRPr="00177D20" w:rsidRDefault="00082D68" w:rsidP="00177D20">
                <w:pPr>
                  <w:jc w:val="center"/>
                  <w:rPr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sdtContent>
          </w:sdt>
        </w:tc>
        <w:tc>
          <w:tcPr>
            <w:tcW w:w="2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sdt>
            <w:sdtPr>
              <w:rPr>
                <w:sz w:val="40"/>
              </w:rPr>
              <w:id w:val="1873869709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177D20" w:rsidRPr="00177D20" w:rsidRDefault="00082D68" w:rsidP="00177D20">
                <w:pPr>
                  <w:jc w:val="center"/>
                  <w:rPr>
                    <w:sz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p>
            </w:sdtContent>
          </w:sdt>
        </w:tc>
      </w:tr>
    </w:tbl>
    <w:p w:rsidR="00676462" w:rsidRDefault="00676462" w:rsidP="00487CC8"/>
    <w:p w:rsidR="00676462" w:rsidRDefault="00177D20" w:rsidP="00487CC8">
      <w:r>
        <w:t>Beru současně na vědomí, že v případě nepřihlášení se ke konání příslušné ústní zkoušky profilové části nebudu moci vykonat tuto zkoušku v náhradním či opravném termínu.</w:t>
      </w:r>
    </w:p>
    <w:p w:rsidR="00082D68" w:rsidRDefault="00082D68" w:rsidP="00487CC8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4394"/>
      </w:tblGrid>
      <w:tr w:rsidR="00082D68" w:rsidTr="00082D68">
        <w:trPr>
          <w:trHeight w:val="567"/>
        </w:trPr>
        <w:tc>
          <w:tcPr>
            <w:tcW w:w="1951" w:type="dxa"/>
            <w:vAlign w:val="center"/>
          </w:tcPr>
          <w:p w:rsidR="00082D68" w:rsidRDefault="00082D68" w:rsidP="00082D68">
            <w:pPr>
              <w:jc w:val="left"/>
            </w:pPr>
            <w:r>
              <w:t>Datum:</w:t>
            </w:r>
          </w:p>
        </w:tc>
        <w:tc>
          <w:tcPr>
            <w:tcW w:w="4394" w:type="dxa"/>
            <w:tcBorders>
              <w:top w:val="nil"/>
              <w:bottom w:val="single" w:sz="4" w:space="0" w:color="A6A6A6" w:themeColor="background1" w:themeShade="A6"/>
            </w:tcBorders>
            <w:vAlign w:val="center"/>
          </w:tcPr>
          <w:p w:rsidR="00082D68" w:rsidRDefault="00082D68" w:rsidP="00082D68">
            <w:pPr>
              <w:jc w:val="left"/>
            </w:pPr>
          </w:p>
        </w:tc>
      </w:tr>
      <w:tr w:rsidR="00082D68" w:rsidTr="00082D68">
        <w:trPr>
          <w:trHeight w:val="1134"/>
        </w:trPr>
        <w:tc>
          <w:tcPr>
            <w:tcW w:w="1951" w:type="dxa"/>
            <w:vAlign w:val="center"/>
          </w:tcPr>
          <w:p w:rsidR="00082D68" w:rsidRDefault="00082D68" w:rsidP="00082D68">
            <w:pPr>
              <w:jc w:val="left"/>
            </w:pPr>
            <w:r>
              <w:t>Podpis žáka: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082D68" w:rsidRDefault="00082D68" w:rsidP="00082D68">
            <w:pPr>
              <w:jc w:val="left"/>
            </w:pPr>
          </w:p>
        </w:tc>
      </w:tr>
    </w:tbl>
    <w:p w:rsidR="00676462" w:rsidRPr="00487CC8" w:rsidRDefault="00676462" w:rsidP="00487CC8"/>
    <w:sectPr w:rsidR="00676462" w:rsidRPr="00487CC8" w:rsidSect="00E545B2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4A7" w:rsidRDefault="002534A7" w:rsidP="00640EA1">
      <w:r>
        <w:separator/>
      </w:r>
    </w:p>
  </w:endnote>
  <w:endnote w:type="continuationSeparator" w:id="0">
    <w:p w:rsidR="002534A7" w:rsidRDefault="002534A7" w:rsidP="006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5E1" w:rsidRDefault="007225E1">
    <w:pPr>
      <w:pStyle w:val="Zpa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87CC8">
      <w:rPr>
        <w:noProof/>
      </w:rPr>
      <w:t>4</w:t>
    </w:r>
    <w:r>
      <w:fldChar w:fldCharType="end"/>
    </w:r>
    <w:r>
      <w:t xml:space="preserve"> z </w:t>
    </w:r>
    <w:fldSimple w:instr=" NUMPAGES   \* MERGEFORMAT ">
      <w:r w:rsidR="00082D68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B6A" w:rsidRDefault="00461B6A">
    <w:pPr>
      <w:pStyle w:val="Zpa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82D68">
      <w:rPr>
        <w:noProof/>
      </w:rPr>
      <w:t>1</w:t>
    </w:r>
    <w:r>
      <w:fldChar w:fldCharType="end"/>
    </w:r>
    <w:r>
      <w:t xml:space="preserve"> z </w:t>
    </w:r>
    <w:r w:rsidR="002534A7">
      <w:fldChar w:fldCharType="begin"/>
    </w:r>
    <w:r w:rsidR="002534A7">
      <w:instrText xml:space="preserve"> NUMPAGES   \* MERGEFORMAT </w:instrText>
    </w:r>
    <w:r w:rsidR="002534A7">
      <w:fldChar w:fldCharType="separate"/>
    </w:r>
    <w:r w:rsidR="00082D68">
      <w:rPr>
        <w:noProof/>
      </w:rPr>
      <w:t>1</w:t>
    </w:r>
    <w:r w:rsidR="002534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4A7" w:rsidRDefault="002534A7" w:rsidP="00640EA1">
      <w:r>
        <w:separator/>
      </w:r>
    </w:p>
  </w:footnote>
  <w:footnote w:type="continuationSeparator" w:id="0">
    <w:p w:rsidR="002534A7" w:rsidRDefault="002534A7" w:rsidP="00640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600"/>
      <w:gridCol w:w="1842"/>
      <w:gridCol w:w="1842"/>
      <w:gridCol w:w="1842"/>
      <w:gridCol w:w="1842"/>
    </w:tblGrid>
    <w:tr w:rsidR="00E545B2" w:rsidTr="00A55678">
      <w:trPr>
        <w:trHeight w:val="1128"/>
      </w:trPr>
      <w:tc>
        <w:tcPr>
          <w:tcW w:w="1242" w:type="dxa"/>
          <w:tcBorders>
            <w:bottom w:val="single" w:sz="4" w:space="0" w:color="auto"/>
          </w:tcBorders>
        </w:tcPr>
        <w:p w:rsidR="00E545B2" w:rsidRDefault="00461B6A" w:rsidP="00A55678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647700" cy="657225"/>
                <wp:effectExtent l="0" t="0" r="0" b="952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4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8" w:type="dxa"/>
          <w:gridSpan w:val="5"/>
          <w:tcBorders>
            <w:bottom w:val="single" w:sz="4" w:space="0" w:color="auto"/>
          </w:tcBorders>
          <w:vAlign w:val="center"/>
        </w:tcPr>
        <w:p w:rsidR="00E545B2" w:rsidRPr="00E545B2" w:rsidRDefault="00E545B2" w:rsidP="00A55678">
          <w:pPr>
            <w:pStyle w:val="Nadpis3"/>
            <w:rPr>
              <w:sz w:val="28"/>
              <w:szCs w:val="28"/>
            </w:rPr>
          </w:pPr>
          <w:r w:rsidRPr="00E545B2">
            <w:rPr>
              <w:sz w:val="32"/>
              <w:szCs w:val="28"/>
            </w:rPr>
            <w:t>Střední škola strojní, stavební a dopravní,</w:t>
          </w:r>
        </w:p>
        <w:p w:rsidR="00E545B2" w:rsidRPr="00640EA1" w:rsidRDefault="00E545B2" w:rsidP="00A55678">
          <w:pPr>
            <w:pStyle w:val="Nadpis3"/>
          </w:pPr>
          <w:r>
            <w:t>Liberec II, Truhlářská 360/3, příspěvková organizace</w:t>
          </w:r>
        </w:p>
      </w:tc>
    </w:tr>
    <w:tr w:rsidR="00E545B2" w:rsidRPr="00640EA1" w:rsidTr="00A55678">
      <w:trPr>
        <w:trHeight w:val="80"/>
      </w:trPr>
      <w:tc>
        <w:tcPr>
          <w:tcW w:w="1842" w:type="dxa"/>
          <w:gridSpan w:val="2"/>
          <w:tcBorders>
            <w:top w:val="single" w:sz="4" w:space="0" w:color="auto"/>
          </w:tcBorders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>PSČ: 460 01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IČ: 00526517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tel.: 488 880 400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 xml:space="preserve">fax: 488 880 401        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:rsidR="00E545B2" w:rsidRPr="00461B6A" w:rsidRDefault="00E545B2" w:rsidP="00A55678">
          <w:pPr>
            <w:pStyle w:val="Zkladntext"/>
            <w:rPr>
              <w:i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640EA1">
            <w:rPr>
              <w:sz w:val="18"/>
              <w:szCs w:val="18"/>
            </w:rPr>
            <w:t>e-mail: info@sslbc.cz</w:t>
          </w:r>
        </w:p>
      </w:tc>
    </w:tr>
  </w:tbl>
  <w:p w:rsidR="00E545B2" w:rsidRDefault="00E545B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40E5"/>
    <w:multiLevelType w:val="hybridMultilevel"/>
    <w:tmpl w:val="C8DA0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C5574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9467B"/>
    <w:multiLevelType w:val="singleLevel"/>
    <w:tmpl w:val="5FE2EA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FA94AE5"/>
    <w:multiLevelType w:val="hybridMultilevel"/>
    <w:tmpl w:val="BA54A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11279"/>
    <w:multiLevelType w:val="hybridMultilevel"/>
    <w:tmpl w:val="1D1C4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01D9A"/>
    <w:multiLevelType w:val="hybridMultilevel"/>
    <w:tmpl w:val="01903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E54DC"/>
    <w:multiLevelType w:val="hybridMultilevel"/>
    <w:tmpl w:val="5E6CE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A367E"/>
    <w:multiLevelType w:val="multilevel"/>
    <w:tmpl w:val="8C7AC16C"/>
    <w:lvl w:ilvl="0">
      <w:start w:val="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3" w:hanging="84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>
    <w:nsid w:val="47BF31B6"/>
    <w:multiLevelType w:val="hybridMultilevel"/>
    <w:tmpl w:val="B2E69684"/>
    <w:lvl w:ilvl="0" w:tplc="721E87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C343CD"/>
    <w:multiLevelType w:val="hybridMultilevel"/>
    <w:tmpl w:val="D0667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20EDF"/>
    <w:multiLevelType w:val="hybridMultilevel"/>
    <w:tmpl w:val="464A1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00E0F"/>
    <w:multiLevelType w:val="hybridMultilevel"/>
    <w:tmpl w:val="E3E41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64B4D"/>
    <w:multiLevelType w:val="hybridMultilevel"/>
    <w:tmpl w:val="09FA0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26606B"/>
    <w:multiLevelType w:val="hybridMultilevel"/>
    <w:tmpl w:val="15025EA2"/>
    <w:lvl w:ilvl="0" w:tplc="6ED43A8A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64AD193B"/>
    <w:multiLevelType w:val="hybridMultilevel"/>
    <w:tmpl w:val="03AAD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C6BFF"/>
    <w:multiLevelType w:val="hybridMultilevel"/>
    <w:tmpl w:val="BA54A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248D4"/>
    <w:multiLevelType w:val="hybridMultilevel"/>
    <w:tmpl w:val="5DC6D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974BA"/>
    <w:multiLevelType w:val="hybridMultilevel"/>
    <w:tmpl w:val="94842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9"/>
  </w:num>
  <w:num w:numId="5">
    <w:abstractNumId w:val="11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10"/>
  </w:num>
  <w:num w:numId="13">
    <w:abstractNumId w:val="17"/>
  </w:num>
  <w:num w:numId="14">
    <w:abstractNumId w:val="12"/>
  </w:num>
  <w:num w:numId="15">
    <w:abstractNumId w:val="14"/>
  </w:num>
  <w:num w:numId="16">
    <w:abstractNumId w:val="15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47"/>
    <w:rsid w:val="00001B4D"/>
    <w:rsid w:val="00003778"/>
    <w:rsid w:val="000069F1"/>
    <w:rsid w:val="000267CD"/>
    <w:rsid w:val="00082D68"/>
    <w:rsid w:val="000A0402"/>
    <w:rsid w:val="000B0504"/>
    <w:rsid w:val="000B38B7"/>
    <w:rsid w:val="000D4757"/>
    <w:rsid w:val="000D628F"/>
    <w:rsid w:val="00122677"/>
    <w:rsid w:val="001246D1"/>
    <w:rsid w:val="00135478"/>
    <w:rsid w:val="00135E0C"/>
    <w:rsid w:val="0015450A"/>
    <w:rsid w:val="00177D20"/>
    <w:rsid w:val="00220507"/>
    <w:rsid w:val="00222012"/>
    <w:rsid w:val="002534A7"/>
    <w:rsid w:val="00262B9B"/>
    <w:rsid w:val="002A2EB8"/>
    <w:rsid w:val="002B34D7"/>
    <w:rsid w:val="002F6D43"/>
    <w:rsid w:val="0030179C"/>
    <w:rsid w:val="00322C0A"/>
    <w:rsid w:val="00325C31"/>
    <w:rsid w:val="00332147"/>
    <w:rsid w:val="00343F04"/>
    <w:rsid w:val="00352363"/>
    <w:rsid w:val="00393D04"/>
    <w:rsid w:val="003A4455"/>
    <w:rsid w:val="003E127F"/>
    <w:rsid w:val="00410DC2"/>
    <w:rsid w:val="00461B6A"/>
    <w:rsid w:val="00466412"/>
    <w:rsid w:val="004729A4"/>
    <w:rsid w:val="00487CC8"/>
    <w:rsid w:val="004A335F"/>
    <w:rsid w:val="004A7603"/>
    <w:rsid w:val="004F1E8A"/>
    <w:rsid w:val="00517B13"/>
    <w:rsid w:val="00521167"/>
    <w:rsid w:val="005B220B"/>
    <w:rsid w:val="005D2FF3"/>
    <w:rsid w:val="005E03DB"/>
    <w:rsid w:val="00601BA5"/>
    <w:rsid w:val="00640EA1"/>
    <w:rsid w:val="00654C90"/>
    <w:rsid w:val="00656EE1"/>
    <w:rsid w:val="00661435"/>
    <w:rsid w:val="0066365F"/>
    <w:rsid w:val="00676462"/>
    <w:rsid w:val="006D6654"/>
    <w:rsid w:val="006E5F68"/>
    <w:rsid w:val="006F337B"/>
    <w:rsid w:val="006F7081"/>
    <w:rsid w:val="00706163"/>
    <w:rsid w:val="007225E1"/>
    <w:rsid w:val="00760FB3"/>
    <w:rsid w:val="00794F04"/>
    <w:rsid w:val="007B10F8"/>
    <w:rsid w:val="007B7D55"/>
    <w:rsid w:val="00802D6A"/>
    <w:rsid w:val="008039A6"/>
    <w:rsid w:val="00817917"/>
    <w:rsid w:val="00825FBF"/>
    <w:rsid w:val="0085242A"/>
    <w:rsid w:val="008650AF"/>
    <w:rsid w:val="00871854"/>
    <w:rsid w:val="008C3C49"/>
    <w:rsid w:val="008C60C0"/>
    <w:rsid w:val="008D269D"/>
    <w:rsid w:val="008F25CB"/>
    <w:rsid w:val="00956A04"/>
    <w:rsid w:val="00980129"/>
    <w:rsid w:val="009B5DB3"/>
    <w:rsid w:val="00A11C80"/>
    <w:rsid w:val="00A2033A"/>
    <w:rsid w:val="00A86DEF"/>
    <w:rsid w:val="00AA54E1"/>
    <w:rsid w:val="00AC3432"/>
    <w:rsid w:val="00AC626D"/>
    <w:rsid w:val="00AD2D5E"/>
    <w:rsid w:val="00B02FC8"/>
    <w:rsid w:val="00B144DD"/>
    <w:rsid w:val="00B17823"/>
    <w:rsid w:val="00B630D2"/>
    <w:rsid w:val="00B840D8"/>
    <w:rsid w:val="00BA787F"/>
    <w:rsid w:val="00BC639D"/>
    <w:rsid w:val="00BD1E9C"/>
    <w:rsid w:val="00BF3057"/>
    <w:rsid w:val="00C657C0"/>
    <w:rsid w:val="00C84F7E"/>
    <w:rsid w:val="00C9773D"/>
    <w:rsid w:val="00CA446F"/>
    <w:rsid w:val="00CB0F42"/>
    <w:rsid w:val="00CB325C"/>
    <w:rsid w:val="00CB78A3"/>
    <w:rsid w:val="00CD274F"/>
    <w:rsid w:val="00D14FD2"/>
    <w:rsid w:val="00D242F9"/>
    <w:rsid w:val="00D25F53"/>
    <w:rsid w:val="00D44F0B"/>
    <w:rsid w:val="00D55BD6"/>
    <w:rsid w:val="00D85835"/>
    <w:rsid w:val="00D9363E"/>
    <w:rsid w:val="00DB4806"/>
    <w:rsid w:val="00DB69D6"/>
    <w:rsid w:val="00DC3FF8"/>
    <w:rsid w:val="00DC59C0"/>
    <w:rsid w:val="00DE3A51"/>
    <w:rsid w:val="00DE51FF"/>
    <w:rsid w:val="00E05316"/>
    <w:rsid w:val="00E1313A"/>
    <w:rsid w:val="00E16A49"/>
    <w:rsid w:val="00E21B4B"/>
    <w:rsid w:val="00E25BE1"/>
    <w:rsid w:val="00E545B2"/>
    <w:rsid w:val="00E65D56"/>
    <w:rsid w:val="00E84347"/>
    <w:rsid w:val="00EE5B33"/>
    <w:rsid w:val="00EF6F79"/>
    <w:rsid w:val="00F2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0EA1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semiHidden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40EA1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40EA1"/>
    <w:pPr>
      <w:jc w:val="left"/>
      <w:outlineLvl w:val="0"/>
    </w:pPr>
    <w:rPr>
      <w:b/>
      <w:snapToGrid w:val="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40EA1"/>
    <w:pPr>
      <w:keepNext/>
      <w:jc w:val="left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adpis1"/>
    <w:next w:val="Normln"/>
    <w:qFormat/>
    <w:rsid w:val="00640EA1"/>
    <w:pPr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EA1"/>
    <w:rPr>
      <w:b/>
      <w:snapToGrid w:val="0"/>
      <w:sz w:val="28"/>
      <w:szCs w:val="24"/>
    </w:rPr>
  </w:style>
  <w:style w:type="paragraph" w:styleId="Zkladntext">
    <w:name w:val="Body Text"/>
    <w:basedOn w:val="Normln"/>
    <w:rsid w:val="00640EA1"/>
    <w:pPr>
      <w:widowControl w:val="0"/>
      <w:tabs>
        <w:tab w:val="left" w:pos="283"/>
      </w:tabs>
      <w:snapToGrid w:val="0"/>
      <w:spacing w:line="240" w:lineRule="atLeast"/>
    </w:pPr>
  </w:style>
  <w:style w:type="paragraph" w:styleId="Zhlav">
    <w:name w:val="header"/>
    <w:basedOn w:val="Normln"/>
    <w:link w:val="ZhlavChar"/>
    <w:rsid w:val="00640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40EA1"/>
    <w:rPr>
      <w:sz w:val="24"/>
      <w:szCs w:val="24"/>
    </w:rPr>
  </w:style>
  <w:style w:type="paragraph" w:styleId="Zpat">
    <w:name w:val="footer"/>
    <w:basedOn w:val="Normln"/>
    <w:link w:val="ZpatChar"/>
    <w:rsid w:val="00640E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40EA1"/>
    <w:rPr>
      <w:sz w:val="24"/>
      <w:szCs w:val="24"/>
    </w:rPr>
  </w:style>
  <w:style w:type="table" w:styleId="Mkatabulky">
    <w:name w:val="Table Grid"/>
    <w:basedOn w:val="Normlntabulka"/>
    <w:rsid w:val="00640E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semiHidden/>
    <w:rsid w:val="00640EA1"/>
    <w:rPr>
      <w:rFonts w:eastAsiaTheme="majorEastAsia" w:cstheme="majorBidi"/>
      <w:b/>
      <w:bCs/>
      <w:iCs/>
      <w:sz w:val="24"/>
      <w:szCs w:val="28"/>
    </w:rPr>
  </w:style>
  <w:style w:type="paragraph" w:styleId="Textbubliny">
    <w:name w:val="Balloon Text"/>
    <w:basedOn w:val="Normln"/>
    <w:link w:val="TextbublinyChar"/>
    <w:rsid w:val="001226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226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DB480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313A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7DF2B-DEE1-4C53-AB14-FCBEB2AB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iss sro a u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Křeček</dc:creator>
  <cp:lastModifiedBy>Leoš Křeček</cp:lastModifiedBy>
  <cp:revision>3</cp:revision>
  <cp:lastPrinted>2021-03-16T23:12:00Z</cp:lastPrinted>
  <dcterms:created xsi:type="dcterms:W3CDTF">2021-03-16T22:48:00Z</dcterms:created>
  <dcterms:modified xsi:type="dcterms:W3CDTF">2021-03-16T23:15:00Z</dcterms:modified>
</cp:coreProperties>
</file>